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2301240</wp:posOffset>
            </wp:positionH>
            <wp:positionV relativeFrom="paragraph">
              <wp:posOffset>96520</wp:posOffset>
            </wp:positionV>
            <wp:extent cx="990600" cy="1104900"/>
            <wp:effectExtent l="1905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07E19" w:rsidRPr="000C6E49" w:rsidRDefault="00907E1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</w:t>
      </w:r>
      <w:r w:rsidR="000C6E49" w:rsidRPr="000C6E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เทศบาลตำบลกงหรา</w:t>
      </w:r>
    </w:p>
    <w:p w:rsidR="00907E19" w:rsidRPr="000C6E49" w:rsidRDefault="00907E1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C6E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  ประกวดราคาจ้าง</w:t>
      </w:r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ก่อสร้างสนามฟุต</w:t>
      </w:r>
      <w:proofErr w:type="spellStart"/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>ซอล</w:t>
      </w:r>
      <w:proofErr w:type="spellEnd"/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ขนาดกว้าง  20  เมตร  ยาว  42  เมตร  หมู่ที่  4 </w:t>
      </w:r>
      <w:r w:rsidR="003C3A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ตำบลกงหรา </w:t>
      </w:r>
      <w:r w:rsidR="00190DE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เทศบาลตำบลกงหรา</w:t>
      </w:r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อำเภอกงหรา  จังหวัดพัทลุง</w:t>
      </w:r>
      <w:r w:rsidR="000C6E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b/>
          <w:bCs/>
          <w:sz w:val="32"/>
          <w:szCs w:val="32"/>
          <w:cs/>
        </w:rPr>
        <w:t>ด้วยวิธีประกวดราคาอิเล็กทรอนิกส์</w:t>
      </w:r>
      <w:r w:rsidRPr="000C6E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0DEB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0C6E4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0C6E49">
        <w:rPr>
          <w:rFonts w:ascii="TH SarabunIT๙" w:hAnsi="TH SarabunIT๙" w:cs="TH SarabunIT๙"/>
          <w:b/>
          <w:bCs/>
          <w:sz w:val="32"/>
          <w:szCs w:val="32"/>
        </w:rPr>
        <w:t>e-bidding</w:t>
      </w:r>
      <w:r w:rsidRPr="000C6E4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07E19" w:rsidRPr="000C6E49" w:rsidRDefault="00907E1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07E19" w:rsidRPr="000C6E49" w:rsidRDefault="00907E1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>--------------------------------------</w:t>
      </w:r>
    </w:p>
    <w:p w:rsidR="00907E19" w:rsidRPr="000C6E49" w:rsidRDefault="00907E19" w:rsidP="00907E19">
      <w:pPr>
        <w:pStyle w:val="a3"/>
        <w:tabs>
          <w:tab w:val="left" w:pos="993"/>
          <w:tab w:val="left" w:pos="1418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</w:p>
    <w:p w:rsidR="000C6E49" w:rsidRPr="008E0A30" w:rsidRDefault="00907E19" w:rsidP="00190DEB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="008E0A3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เทศบาลตำบลกงหรา</w:t>
      </w:r>
      <w:r w:rsidR="000C6E49" w:rsidRPr="000C6E49">
        <w:rPr>
          <w:rFonts w:ascii="TH SarabunIT๙" w:hAnsi="TH SarabunIT๙" w:cs="TH SarabunIT๙"/>
          <w:sz w:val="32"/>
          <w:szCs w:val="32"/>
        </w:rPr>
        <w:t xml:space="preserve">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มีความประสงค์จะประกวดราคาจ้างก่อสร้างสนามฟุต</w:t>
      </w:r>
      <w:proofErr w:type="spellStart"/>
      <w:r w:rsidR="000C6E49" w:rsidRPr="000C6E49">
        <w:rPr>
          <w:rFonts w:ascii="TH SarabunIT๙" w:hAnsi="TH SarabunIT๙" w:cs="TH SarabunIT๙"/>
          <w:sz w:val="32"/>
          <w:szCs w:val="32"/>
          <w:cs/>
        </w:rPr>
        <w:t>ซอล</w:t>
      </w:r>
      <w:proofErr w:type="spellEnd"/>
      <w:r w:rsidR="00190D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90DEB">
        <w:rPr>
          <w:rFonts w:ascii="TH SarabunIT๙" w:hAnsi="TH SarabunIT๙" w:cs="TH SarabunIT๙"/>
          <w:sz w:val="32"/>
          <w:szCs w:val="32"/>
          <w:cs/>
        </w:rPr>
        <w:t>ขนาดกว้าง</w:t>
      </w:r>
      <w:r w:rsidR="00190DEB">
        <w:rPr>
          <w:rFonts w:ascii="TH SarabunIT๙" w:hAnsi="TH SarabunIT๙" w:cs="TH SarabunIT๙" w:hint="cs"/>
          <w:sz w:val="32"/>
          <w:szCs w:val="32"/>
          <w:cs/>
        </w:rPr>
        <w:t xml:space="preserve">     20 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เมตร ยาว 42 เมตร หมู่ที่  4 ตำบลกงหรา </w:t>
      </w:r>
      <w:r w:rsidR="00190DE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เทศบาลตำบลกงหรา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อำเภอกงหรา 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จังหวัดพ</w:t>
      </w:r>
      <w:r w:rsidR="008E0A30">
        <w:rPr>
          <w:rFonts w:ascii="TH SarabunIT๙" w:hAnsi="TH SarabunIT๙" w:cs="TH SarabunIT๙"/>
          <w:sz w:val="32"/>
          <w:szCs w:val="32"/>
          <w:cs/>
        </w:rPr>
        <w:t xml:space="preserve">ัทลุง  </w:t>
      </w:r>
      <w:r w:rsidR="00190DE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E0A30">
        <w:rPr>
          <w:rFonts w:ascii="TH SarabunIT๙" w:hAnsi="TH SarabunIT๙" w:cs="TH SarabunIT๙"/>
          <w:sz w:val="32"/>
          <w:szCs w:val="32"/>
          <w:cs/>
        </w:rPr>
        <w:t>ตามแบบแปลนเทศบาลตำบลกงหร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เลขที่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3/2560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พร้อม</w:t>
      </w:r>
      <w:r w:rsidR="008E0A30">
        <w:rPr>
          <w:rFonts w:ascii="TH SarabunIT๙" w:hAnsi="TH SarabunIT๙" w:cs="TH SarabunIT๙"/>
          <w:sz w:val="32"/>
          <w:szCs w:val="32"/>
          <w:cs/>
        </w:rPr>
        <w:t>ป้ายประชาสัมพันธ์โครงการ  จำนวน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0A30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E0A30">
        <w:rPr>
          <w:rFonts w:ascii="TH SarabunIT๙" w:hAnsi="TH SarabunIT๙" w:cs="TH SarabunIT๙"/>
          <w:sz w:val="32"/>
          <w:szCs w:val="32"/>
          <w:cs/>
        </w:rPr>
        <w:t>ป้าย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E0A30">
        <w:rPr>
          <w:rFonts w:ascii="TH SarabunIT๙" w:hAnsi="TH SarabunIT๙" w:cs="TH SarabunIT๙"/>
          <w:sz w:val="32"/>
          <w:szCs w:val="32"/>
          <w:cs/>
        </w:rPr>
        <w:t xml:space="preserve"> ด้วยวิธีประกวดราค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อิเล็ก</w:t>
      </w:r>
      <w:r w:rsidR="008E0A30">
        <w:rPr>
          <w:rFonts w:ascii="TH SarabunIT๙" w:hAnsi="TH SarabunIT๙" w:cs="TH SarabunIT๙"/>
          <w:sz w:val="32"/>
          <w:szCs w:val="32"/>
          <w:cs/>
        </w:rPr>
        <w:t>ทรอนิกส์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E0A30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ในการประกวดราคาครั้งนี้เป็นเงินทั้งสิ้น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E0A30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1,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>775</w:t>
      </w:r>
      <w:r w:rsidR="008E0A30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 w:rsidR="008E0A30" w:rsidRPr="00F170B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="008E0A30" w:rsidRPr="00F170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E0A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E0A30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(-หนึ่งล้าน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เจ็ดแสนเจ็ดหมื่นห้าพัน</w:t>
      </w:r>
      <w:r w:rsidR="008E0A30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บาทถ้วน-)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ราคา</w:t>
      </w:r>
      <w:r w:rsidR="000C6E49" w:rsidRPr="000C6E49">
        <w:rPr>
          <w:rFonts w:ascii="TH SarabunIT๙" w:hAnsi="TH SarabunIT๙" w:cs="TH SarabunIT๙" w:hint="cs"/>
          <w:kern w:val="20"/>
          <w:sz w:val="32"/>
          <w:szCs w:val="32"/>
          <w:cs/>
        </w:rPr>
        <w:t xml:space="preserve">งบประมาณในการจัดจ้างครั้งนี้ </w:t>
      </w:r>
      <w:r w:rsidR="008E0A30">
        <w:rPr>
          <w:rFonts w:ascii="TH SarabunIT๙" w:hAnsi="TH SarabunIT๙" w:cs="TH SarabunIT๙" w:hint="cs"/>
          <w:kern w:val="20"/>
          <w:sz w:val="32"/>
          <w:szCs w:val="32"/>
          <w:cs/>
        </w:rPr>
        <w:t xml:space="preserve">  </w:t>
      </w:r>
      <w:r w:rsidR="000C6E49" w:rsidRPr="000C6E49">
        <w:rPr>
          <w:rFonts w:ascii="TH SarabunIT๙" w:hAnsi="TH SarabunIT๙" w:cs="TH SarabunIT๙" w:hint="cs"/>
          <w:kern w:val="20"/>
          <w:sz w:val="32"/>
          <w:szCs w:val="32"/>
          <w:cs/>
        </w:rPr>
        <w:t xml:space="preserve"> เป็นเงินทั้งสิ้น   </w:t>
      </w:r>
      <w:r w:rsidR="007C0053" w:rsidRP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2,049,300.-  </w:t>
      </w:r>
      <w:r w:rsidR="000C6E49" w:rsidRPr="008E0A3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7C0053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สองล้านสี่หมื่นเก้าพันสามร้อยบาทถ้วน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)</w:t>
      </w:r>
    </w:p>
    <w:p w:rsidR="000C6E49" w:rsidRDefault="000C6E49" w:rsidP="000C6E4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07E19" w:rsidRPr="000C6E49" w:rsidRDefault="000C6E4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ผู้ยื่นข้อเสนอจะต้องมีคุณสมบัติ  ดังต่อไปนี้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  <w:t>1.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มีความสามารถตามกฎหมาย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2.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ไม่เป็นบุคคลล้มละลาย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3.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ไม่อยู่ระหว่างเลิกกิจการ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4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:rsidR="00907E19" w:rsidRPr="000C6E49" w:rsidRDefault="00907E19" w:rsidP="00907E19">
      <w:pPr>
        <w:pStyle w:val="a3"/>
        <w:tabs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5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:rsidR="00907E19" w:rsidRPr="000C6E49" w:rsidRDefault="00907E19" w:rsidP="00907E19">
      <w:pPr>
        <w:pStyle w:val="a3"/>
        <w:tabs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  <w:t>6.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มีคุณสมบัติและไม่มีลักษณะต้องห้ามตามที่คณะกรรมการนโยบายการจัดซื้อจัดจ้างและ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การบริหารพัสดุภาครัฐกำหนดในราชกิจจา</w:t>
      </w:r>
      <w:proofErr w:type="spellStart"/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นุเบกษา</w:t>
      </w:r>
      <w:proofErr w:type="spellEnd"/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  <w:t>7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0C6E49">
        <w:rPr>
          <w:rFonts w:ascii="TH SarabunIT๙" w:hAnsi="TH SarabunIT๙" w:cs="TH SarabunIT๙"/>
          <w:color w:val="000000"/>
          <w:spacing w:val="-10"/>
          <w:sz w:val="32"/>
          <w:szCs w:val="32"/>
          <w:cs/>
        </w:rPr>
        <w:t>เป็นนิติบุคคลผู้มีอาชีพรับจ้างงานที่ประกวดราคาอิเล็กทรอนิกส์ดังกล่าว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</w:t>
      </w:r>
      <w:r w:rsidR="000C6E49" w:rsidRPr="000C6E49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เทศบาลตำบลกง</w:t>
      </w:r>
      <w:r w:rsidR="000C6E49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ห</w:t>
      </w:r>
      <w:r w:rsidR="000C6E49" w:rsidRPr="000C6E49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รา</w:t>
      </w:r>
      <w:r w:rsidRPr="000C6E49">
        <w:rPr>
          <w:rFonts w:ascii="TH SarabunIT๙" w:hAnsi="TH SarabunIT๙" w:cs="TH SarabunIT๙"/>
          <w:strike/>
          <w:color w:val="000000"/>
          <w:sz w:val="32"/>
          <w:szCs w:val="32"/>
          <w:cs/>
        </w:rPr>
        <w:br/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ณ วันประกาศประกวดราคาอิเล็กทรอนิกส์ หรือไม่เป็นผู้กระทำการอันเป็นการขัดขวางการแข่งขันอย่าง</w:t>
      </w:r>
      <w:r w:rsidRPr="000C6E49">
        <w:rPr>
          <w:rFonts w:ascii="TH SarabunIT๙" w:hAnsi="TH SarabunIT๙" w:cs="TH SarabunIT๙"/>
          <w:spacing w:val="-4"/>
          <w:sz w:val="32"/>
          <w:szCs w:val="32"/>
          <w:cs/>
        </w:rPr>
        <w:t>เป็นธรรม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 ในการประกวดราคาอิเล็กทรอนิกส์ครั้งนี้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. ไม่เป็นผู้ได้รับเอกสิทธิ์หรือความคุ้มกัน ซึ่งอาจปฏิเสธไม่ยอมขึ้นศาลไทย เว้นแต่รัฐบาล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ของผู้ยื่นข้อเสนอได้มีคำสั่งให้สละเอกสิทธิ์และความคุ้มกันเช่นว่านั้น</w:t>
      </w:r>
      <w:r w:rsidRPr="000C6E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7E19" w:rsidRPr="00B10469" w:rsidRDefault="00907E1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="00B10469" w:rsidRPr="00B10469">
        <w:rPr>
          <w:rFonts w:ascii="TH SarabunIT๙" w:hAnsi="TH SarabunIT๙" w:cs="TH SarabunIT๙" w:hint="cs"/>
          <w:sz w:val="32"/>
          <w:szCs w:val="32"/>
          <w:cs/>
        </w:rPr>
        <w:t>ไม่เป็นผู้ที่ไม่ผ่านเกณฑ์การประเมินผลการปฏิบัติงานตามระเบียบที่รัฐมนตรีว่าการกระทรวงการคลังกำหนด</w:t>
      </w:r>
    </w:p>
    <w:p w:rsidR="00907E19" w:rsidRDefault="00907E19" w:rsidP="00190DEB">
      <w:pPr>
        <w:pStyle w:val="a3"/>
        <w:tabs>
          <w:tab w:val="left" w:pos="993"/>
          <w:tab w:val="left" w:pos="1418"/>
        </w:tabs>
        <w:spacing w:after="0"/>
        <w:ind w:firstLine="709"/>
        <w:jc w:val="both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1</w:t>
      </w:r>
      <w:proofErr w:type="spellStart"/>
      <w:r w:rsidRPr="000C6E49">
        <w:rPr>
          <w:rFonts w:ascii="TH SarabunIT๙" w:hAnsi="TH SarabunIT๙" w:cs="TH SarabunIT๙"/>
          <w:color w:val="000000"/>
          <w:sz w:val="32"/>
          <w:szCs w:val="32"/>
        </w:rPr>
        <w:t>1</w:t>
      </w:r>
      <w:proofErr w:type="spellEnd"/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. ผู้ยื่นข้อเสนอ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ต้องมีผลงานก่อสร้างประเภทเดียวกันกับงานที่ประกวดราคาจ้างก่อสร้างในวงเงินไม่น้อยกว่า</w:t>
      </w:r>
      <w:r w:rsidR="008E0A30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 </w:t>
      </w:r>
      <w:r w:rsidR="008E0A30" w:rsidRPr="00481F82">
        <w:rPr>
          <w:rFonts w:ascii="TH SarabunIT๙" w:hAnsi="TH SarabunIT๙" w:cs="TH SarabunIT๙" w:hint="cs"/>
          <w:b/>
          <w:bCs/>
          <w:color w:val="000000"/>
          <w:spacing w:val="-4"/>
          <w:sz w:val="32"/>
          <w:szCs w:val="32"/>
          <w:cs/>
        </w:rPr>
        <w:t xml:space="preserve">1,024,650.- </w:t>
      </w:r>
      <w:r w:rsidRPr="00481F82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>บาท (</w:t>
      </w:r>
      <w:r w:rsidR="008E0A30" w:rsidRPr="00481F82">
        <w:rPr>
          <w:rFonts w:ascii="TH SarabunIT๙" w:hAnsi="TH SarabunIT๙" w:cs="TH SarabunIT๙" w:hint="cs"/>
          <w:b/>
          <w:bCs/>
          <w:color w:val="000000"/>
          <w:spacing w:val="-4"/>
          <w:sz w:val="32"/>
          <w:szCs w:val="32"/>
          <w:cs/>
        </w:rPr>
        <w:t>-หนึ่งล้านสองหมื่นสี่พันหกร้อยห้าสิบบาทถ้วน-</w:t>
      </w:r>
      <w:r w:rsidRPr="00481F82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>)</w:t>
      </w:r>
      <w:r w:rsidR="008E0A30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และเป็นผลงานที่เป็นคู่สัญญา </w:t>
      </w:r>
      <w:r w:rsidR="008E0A30"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โดยตรงกับหน่วยงานของรัฐ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หรือหน่วยงานเอกชนที่</w:t>
      </w:r>
      <w:r w:rsidR="00B1046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เทศบาลตำบลกงหรา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เชื่อถือ</w:t>
      </w:r>
    </w:p>
    <w:p w:rsidR="008E0A30" w:rsidRDefault="008E0A30" w:rsidP="00907E19">
      <w:pPr>
        <w:pStyle w:val="a3"/>
        <w:tabs>
          <w:tab w:val="left" w:pos="1276"/>
          <w:tab w:val="left" w:pos="1843"/>
        </w:tabs>
        <w:spacing w:after="0" w:line="228" w:lineRule="auto"/>
        <w:jc w:val="thaiDistribute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</w:p>
    <w:p w:rsidR="00907E19" w:rsidRPr="000C6E49" w:rsidRDefault="00907E19" w:rsidP="00907E19">
      <w:pPr>
        <w:pStyle w:val="a3"/>
        <w:tabs>
          <w:tab w:val="left" w:pos="1276"/>
          <w:tab w:val="left" w:pos="1843"/>
        </w:tabs>
        <w:spacing w:after="0" w:line="228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spacing w:val="-4"/>
          <w:sz w:val="32"/>
          <w:szCs w:val="32"/>
        </w:rPr>
        <w:lastRenderedPageBreak/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ผู้ยื่นข้อเสนอที่เสนอราคาในรูปแบบของ “กิจการร่วมค้า” ต้องมีคุณสมบัติ ดังนี้</w:t>
      </w:r>
    </w:p>
    <w:p w:rsidR="00907E19" w:rsidRPr="000C6E49" w:rsidRDefault="00907E19" w:rsidP="00907E19">
      <w:pPr>
        <w:tabs>
          <w:tab w:val="left" w:pos="1276"/>
          <w:tab w:val="left" w:pos="1701"/>
          <w:tab w:val="left" w:pos="2268"/>
        </w:tabs>
        <w:spacing w:line="228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(1)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กรณีที่กิจการร่วมค้าได้จดทะเบียนเป็นนิติบุคคลใหม่ กิจการร่วมค้าจะต้องมีคุณสมบัติ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ครบถ้วนตามเงื่อนไขที่กำหนดไว้ในเอกสารประกวดราคา และการเสนอราคาให้เสนอราคาในนาม “กิจการร่วมค้า”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</w:p>
    <w:p w:rsidR="00907E19" w:rsidRPr="000C6E49" w:rsidRDefault="00907E19" w:rsidP="00907E19">
      <w:pPr>
        <w:tabs>
          <w:tab w:val="left" w:pos="1276"/>
          <w:tab w:val="left" w:pos="1701"/>
          <w:tab w:val="left" w:pos="2268"/>
        </w:tabs>
        <w:spacing w:line="228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  <w:t>(2)</w:t>
      </w: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  <w:t>กรณีที่กิจการร่วมค้าไม่ได้จดทะเบียนเป็นนิติบุคคลใหม่ นิติบุคคลแต่ละนิติบุคคล</w:t>
      </w: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br/>
        <w:t>ที่เข้าร่วมค้าทุกรายจะต้องมีคุณสมบัติครบถ้วนตามเงื่อนไขที่กำหนดไว้ในเอกสารประกวดราคา เว้นแต่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</w:t>
      </w:r>
      <w:r w:rsidRPr="000C6E49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</w:r>
    </w:p>
    <w:p w:rsidR="00907E19" w:rsidRPr="000C6E49" w:rsidRDefault="00907E1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A36D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ทั้งนี้ “กิจการร่วมค้าที่จดทะเบียนเป็นนิติบุคคลใหม่” หมายความว่า กิจการร่วมค้าที่จดทะเบียน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เป็นนิติบุคคลต่อกรมพัฒนาธุรกิจการค้า กระทรวงพาณิชย์</w:t>
      </w:r>
    </w:p>
    <w:p w:rsidR="00907E19" w:rsidRPr="000C6E49" w:rsidRDefault="00907E19" w:rsidP="00907E19">
      <w:pPr>
        <w:pStyle w:val="a3"/>
        <w:tabs>
          <w:tab w:val="left" w:pos="1276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C6E49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5A36D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 xml:space="preserve">12.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ผู้ยื่นข้อเสนอต้องลงทะเบียนในระบบจัดซื้อจัดจ้างภาครัฐ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ด้วยอิเล็กทรอนิกส์ (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Electronic Government </w:t>
      </w:r>
      <w:proofErr w:type="gramStart"/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>Procurement :</w:t>
      </w:r>
      <w:proofErr w:type="gramEnd"/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 e - GP)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ของกรมบัญชีกลาง </w:t>
      </w:r>
    </w:p>
    <w:p w:rsidR="00907E19" w:rsidRPr="000C6E49" w:rsidRDefault="00907E19" w:rsidP="00907E19">
      <w:pPr>
        <w:pStyle w:val="a3"/>
        <w:tabs>
          <w:tab w:val="left" w:pos="567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 xml:space="preserve">13.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ผู้ยื่นข้อเสนอซึ่งได้รับคัดเลือก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เป็นคู่สัญญาต้องลงทะเบียน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ในระบบจัดซื้อจัดจ้างภาครัฐ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br/>
        <w:t>ด้วยอิเล็กทรอนิกส์ (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Electronic Government </w:t>
      </w:r>
      <w:proofErr w:type="gramStart"/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>Procurement :</w:t>
      </w:r>
      <w:proofErr w:type="gramEnd"/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 e - GP)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ของกรมบัญชีกลาง ตามที่คณะกรรมการ ป.ป.ช. กำหนด </w:t>
      </w:r>
    </w:p>
    <w:p w:rsidR="00907E19" w:rsidRPr="003C3AC3" w:rsidRDefault="00907E19" w:rsidP="005A36D2">
      <w:pPr>
        <w:pStyle w:val="a3"/>
        <w:tabs>
          <w:tab w:val="left" w:pos="567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pacing w:val="-8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14. 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</w:r>
    </w:p>
    <w:p w:rsidR="00907E19" w:rsidRPr="005A36D2" w:rsidRDefault="00907E19" w:rsidP="00907E19">
      <w:pPr>
        <w:pStyle w:val="a3"/>
        <w:tabs>
          <w:tab w:val="left" w:pos="993"/>
          <w:tab w:val="left" w:pos="1418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ผู้ยื่นข้อเสนอต้องยื่น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ข้อเสนอและเสนอราคาทางระบบจัดซื้อจัดจ้างภาครัฐด้วยอิเล็กทรอนิกส์ </w:t>
      </w:r>
      <w:r w:rsidRPr="000C6E49">
        <w:rPr>
          <w:rFonts w:ascii="TH SarabunIT๙" w:hAnsi="TH SarabunIT๙" w:cs="TH SarabunIT๙"/>
          <w:sz w:val="32"/>
          <w:szCs w:val="32"/>
          <w:cs/>
        </w:rPr>
        <w:br/>
        <w:t>ในวันที่</w:t>
      </w:r>
      <w:r w:rsidR="005A36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="00E60842" w:rsidRPr="00E60842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="007C0053" w:rsidRPr="00E608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A36D2" w:rsidRPr="00E608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</w:t>
      </w:r>
      <w:proofErr w:type="gramEnd"/>
      <w:r w:rsidR="005A36D2" w:rsidRPr="00E608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2560</w:t>
      </w:r>
      <w:r w:rsidR="007C00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3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36D2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 w:rsidR="005A36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A36D2" w:rsidRPr="005A36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08.30  </w:t>
      </w:r>
      <w:r w:rsidR="005A36D2" w:rsidRPr="005A36D2">
        <w:rPr>
          <w:rFonts w:ascii="TH SarabunIT๙" w:hAnsi="TH SarabunIT๙" w:cs="TH SarabunIT๙"/>
          <w:b/>
          <w:bCs/>
          <w:sz w:val="32"/>
          <w:szCs w:val="32"/>
          <w:cs/>
        </w:rPr>
        <w:t>น.  ถึง</w:t>
      </w:r>
      <w:r w:rsidR="005A36D2" w:rsidRPr="005A36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16.30 </w:t>
      </w:r>
      <w:r w:rsidR="005A36D2" w:rsidRPr="005A3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A36D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907E19" w:rsidRDefault="00907E1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vertAlign w:val="superscript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C6E49">
        <w:rPr>
          <w:rFonts w:ascii="TH SarabunIT๙" w:hAnsi="TH SarabunIT๙" w:cs="TH SarabunIT๙"/>
          <w:sz w:val="32"/>
          <w:szCs w:val="32"/>
          <w:cs/>
        </w:rPr>
        <w:t>ผู้สนใจสามารถขอรับเอกสารประกวดราคาอิเล็กทรอนิกส์</w:t>
      </w:r>
      <w:r w:rsidRPr="000C6E49">
        <w:rPr>
          <w:rFonts w:ascii="TH SarabunIT๙" w:hAnsi="TH SarabunIT๙" w:cs="TH SarabunIT๙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sz w:val="32"/>
          <w:szCs w:val="32"/>
          <w:cs/>
        </w:rPr>
        <w:t>โดยดาวน์โหลดเอกสารผ่านทางระบบจัดซื้อจัดจ้างภาครัฐด้วยอิเล็กทรอนิกส์ได้ตั้งแต่วันที่ประกาศจนถึงก่อนวัน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เสนอราคา</w:t>
      </w:r>
    </w:p>
    <w:p w:rsidR="005A36D2" w:rsidRPr="000C6E49" w:rsidRDefault="005A36D2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7E19" w:rsidRPr="000C6E49" w:rsidRDefault="00907E1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ab/>
        <w:t xml:space="preserve"> ผู้สนใจสามารถขอซื้อเอกสารประกวดราคาด้วยอิเล็กทรอนิกส์ 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 w:rsidR="007C0053">
        <w:rPr>
          <w:rFonts w:ascii="TH SarabunIT๙" w:hAnsi="TH SarabunIT๙" w:cs="TH SarabunIT๙"/>
          <w:sz w:val="32"/>
          <w:szCs w:val="32"/>
        </w:rPr>
        <w:t xml:space="preserve"> </w:t>
      </w:r>
      <w:r w:rsidR="005A36D2">
        <w:rPr>
          <w:rFonts w:ascii="TH SarabunIT๙" w:hAnsi="TH SarabunIT๙" w:cs="TH SarabunIT๙"/>
          <w:sz w:val="32"/>
          <w:szCs w:val="32"/>
        </w:rPr>
        <w:t xml:space="preserve"> </w:t>
      </w:r>
      <w:r w:rsidR="005A36D2" w:rsidRPr="005A36D2">
        <w:rPr>
          <w:rFonts w:ascii="TH SarabunIT๙" w:hAnsi="TH SarabunIT๙" w:cs="TH SarabunIT๙"/>
          <w:b/>
          <w:bCs/>
          <w:sz w:val="32"/>
          <w:szCs w:val="32"/>
        </w:rPr>
        <w:t>200</w:t>
      </w:r>
      <w:proofErr w:type="gramStart"/>
      <w:r w:rsidR="009C084A">
        <w:rPr>
          <w:rFonts w:ascii="TH SarabunIT๙" w:hAnsi="TH SarabunIT๙" w:cs="TH SarabunIT๙"/>
          <w:b/>
          <w:bCs/>
          <w:sz w:val="32"/>
          <w:szCs w:val="32"/>
        </w:rPr>
        <w:t>.-</w:t>
      </w:r>
      <w:proofErr w:type="gramEnd"/>
      <w:r w:rsidR="009C08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36D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A36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r w:rsid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-</w:t>
      </w:r>
      <w:r w:rsidR="005A36D2" w:rsidRP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สองร้อยบาท</w:t>
      </w:r>
      <w:r w:rsid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ถ้วน-</w:t>
      </w:r>
      <w:r w:rsidRPr="005A36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ผ่านทางระบบจัดซื้อจัดจ้างภาครัฐด้วยอิเล็กทรอนิกส์และชำระเงินผ่านทางธนาคาร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ตั้งแต่วันที่</w:t>
      </w:r>
      <w:r w:rsid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7C005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="00027F4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7C005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ธันวาคม</w:t>
      </w:r>
      <w:r w:rsidR="007C005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2560</w:t>
      </w:r>
      <w:r w:rsidR="005A36D2" w:rsidRP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5A36D2" w:rsidRPr="005A36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ถึงวันที่</w:t>
      </w:r>
      <w:r w:rsidR="005A36D2" w:rsidRP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027F4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1</w:t>
      </w:r>
      <w:r w:rsidR="00E6084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9</w:t>
      </w:r>
      <w:r w:rsidR="00027F4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7C005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ธันวาคม</w:t>
      </w:r>
      <w:r w:rsidR="005A36D2" w:rsidRP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2560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โดยดาวน์โหลดเอกสารผ่านทางระบบจัดซื้อ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จัดจ้างภาครัฐด้วยอิเล็กทรอนิกส์ได้ภายหลังจากชำระเงินเป็นที่เรียบร้อยแล้วจนถึงก่อนวันเสนอราคา</w:t>
      </w:r>
    </w:p>
    <w:p w:rsidR="00907E19" w:rsidRPr="000C6E49" w:rsidRDefault="00907E19" w:rsidP="00907E19">
      <w:pPr>
        <w:pStyle w:val="a3"/>
        <w:tabs>
          <w:tab w:val="left" w:pos="993"/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5A36D2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ผู้สนใจสามารถดูรายละเอียดได้ที่เว็บไซต์ </w:t>
      </w:r>
      <w:r w:rsidR="005A36D2" w:rsidRPr="005A36D2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="005A36D2" w:rsidRPr="005A36D2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>www.kong</w:t>
      </w:r>
      <w:r w:rsidR="005A36D2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>h</w:t>
      </w:r>
      <w:r w:rsidR="005A36D2" w:rsidRPr="005A36D2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>ra.go.th</w:t>
      </w:r>
      <w:r w:rsidR="005A36D2" w:rsidRPr="00C81408">
        <w:rPr>
          <w:rStyle w:val="normaltextblack1"/>
          <w:rFonts w:ascii="TH SarabunIT๙" w:hAnsi="TH SarabunIT๙" w:cs="TH SarabunIT๙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0C6E49">
        <w:rPr>
          <w:rFonts w:ascii="TH SarabunIT๙" w:hAnsi="TH SarabunIT๙" w:cs="TH SarabunIT๙"/>
          <w:sz w:val="32"/>
          <w:szCs w:val="32"/>
        </w:rPr>
        <w:t xml:space="preserve">www.gprocurement.go.th </w:t>
      </w:r>
      <w:r w:rsidR="005A36D2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</w:t>
      </w:r>
      <w:r w:rsidR="005A36D2">
        <w:rPr>
          <w:rFonts w:ascii="TH SarabunIT๙" w:hAnsi="TH SarabunIT๙" w:cs="TH SarabunIT๙" w:hint="cs"/>
          <w:sz w:val="32"/>
          <w:szCs w:val="32"/>
          <w:cs/>
        </w:rPr>
        <w:t xml:space="preserve">   074-671-192  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</w:t>
      </w:r>
    </w:p>
    <w:p w:rsidR="00907E19" w:rsidRPr="008E0A30" w:rsidRDefault="00907E19" w:rsidP="008E0A30">
      <w:pPr>
        <w:pStyle w:val="a3"/>
        <w:tabs>
          <w:tab w:val="left" w:pos="993"/>
          <w:tab w:val="left" w:pos="1134"/>
        </w:tabs>
        <w:jc w:val="thaiDistribute"/>
        <w:rPr>
          <w:rFonts w:ascii="TH SarabunIT๙" w:hAnsi="TH SarabunIT๙" w:cs="TH SarabunIT๙"/>
          <w:color w:val="000000"/>
          <w:spacing w:val="-20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ผู้สนใจต้องการทราบรายละเอียดเพิ่มเติมเกี่ยวกับสถานที่หรือแบบรูปรายการละเอียด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br/>
        <w:t>โปรดสอบถามมายัง</w:t>
      </w:r>
      <w:r w:rsidR="005A36D2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เทศบาลตำบลกงหรา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ผ่านทางอีเมล์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="003C3AC3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hyperlink r:id="rId9" w:history="1">
        <w:r w:rsidR="003C3AC3" w:rsidRPr="003C3AC3">
          <w:rPr>
            <w:rStyle w:val="a8"/>
            <w:rFonts w:ascii="TH SarabunIT๙" w:hAnsi="TH SarabunIT๙" w:cs="TH SarabunIT๙"/>
            <w:spacing w:val="-20"/>
            <w:sz w:val="32"/>
            <w:szCs w:val="32"/>
          </w:rPr>
          <w:t>office@konghra.go.th</w:t>
        </w:r>
      </w:hyperlink>
      <w:r w:rsidR="003C3AC3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 </w:t>
      </w:r>
      <w:r w:rsidR="003C3AC3" w:rsidRPr="003C3AC3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</w:t>
      </w:r>
      <w:proofErr w:type="gramStart"/>
      <w:r w:rsidR="003C3AC3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หรือ</w:t>
      </w:r>
      <w:r w:rsidR="005A36D2" w:rsidRPr="003C3AC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เว็บไซต์ </w:t>
      </w:r>
      <w:r w:rsidR="005A36D2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="005A36D2" w:rsidRP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>www.konghra.go.th</w:t>
      </w:r>
      <w:proofErr w:type="gramEnd"/>
      <w:r w:rsidR="005A36D2" w:rsidRP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         </w:t>
      </w:r>
      <w:r w:rsidRPr="003C3AC3">
        <w:rPr>
          <w:rFonts w:ascii="TH SarabunIT๙" w:hAnsi="TH SarabunIT๙" w:cs="TH SarabunIT๙"/>
          <w:strike/>
          <w:color w:val="000000"/>
          <w:spacing w:val="-20"/>
          <w:sz w:val="32"/>
          <w:szCs w:val="32"/>
          <w:cs/>
        </w:rPr>
        <w:br/>
      </w:r>
      <w:r w:rsidR="003C3AC3" w:rsidRPr="003C3AC3">
        <w:rPr>
          <w:rFonts w:ascii="TH SarabunIT๙" w:hAnsi="TH SarabunIT๙" w:cs="TH SarabunIT๙"/>
          <w:color w:val="000000"/>
          <w:spacing w:val="-20"/>
          <w:kern w:val="16"/>
          <w:sz w:val="32"/>
          <w:szCs w:val="32"/>
          <w:cs/>
        </w:rPr>
        <w:t>หรือช่องทางตามที่กรมบัญชีกลางกำหนด</w:t>
      </w:r>
      <w:r w:rsid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   </w:t>
      </w:r>
      <w:r w:rsidRPr="003C3AC3">
        <w:rPr>
          <w:rFonts w:ascii="TH SarabunIT๙" w:hAnsi="TH SarabunIT๙" w:cs="TH SarabunIT๙"/>
          <w:b/>
          <w:bCs/>
          <w:color w:val="000000"/>
          <w:spacing w:val="-20"/>
          <w:sz w:val="32"/>
          <w:szCs w:val="32"/>
          <w:cs/>
        </w:rPr>
        <w:t>ภายในวันที่</w:t>
      </w:r>
      <w:r w:rsidR="003C3AC3" w:rsidRP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 </w:t>
      </w:r>
      <w:r w:rsid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="00027F4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>1</w:t>
      </w:r>
      <w:r w:rsidR="00E60842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>4</w:t>
      </w:r>
      <w:r w:rsid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="003C3AC3" w:rsidRP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 ธันวาคม </w:t>
      </w:r>
      <w:r w:rsid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 </w:t>
      </w:r>
      <w:r w:rsidR="003C3AC3" w:rsidRP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2560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 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โดย</w:t>
      </w:r>
      <w:r w:rsidR="003C3AC3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เทศบาลตำบลกงหรา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จะชี้แจงรายละเอียดดังกล่าวผ่านทางเว็บไซต์</w:t>
      </w:r>
      <w:r w:rsid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 </w:t>
      </w:r>
      <w:r w:rsidR="003C3AC3" w:rsidRP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</w:t>
      </w:r>
      <w:hyperlink r:id="rId10" w:history="1">
        <w:r w:rsidR="003C3AC3" w:rsidRPr="00737AC6">
          <w:rPr>
            <w:rStyle w:val="a8"/>
            <w:rFonts w:ascii="TH SarabunIT๙" w:hAnsi="TH SarabunIT๙" w:cs="TH SarabunIT๙"/>
            <w:spacing w:val="-20"/>
            <w:sz w:val="32"/>
            <w:szCs w:val="32"/>
          </w:rPr>
          <w:t>www.konghra.go.th</w:t>
        </w:r>
      </w:hyperlink>
      <w:r w:rsid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 </w:t>
      </w:r>
      <w:r w:rsidR="003C3AC3" w:rsidRP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และ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</w:t>
      </w:r>
      <w:hyperlink r:id="rId11" w:history="1">
        <w:r w:rsidRPr="003C3AC3">
          <w:rPr>
            <w:rFonts w:ascii="TH SarabunIT๙" w:hAnsi="TH SarabunIT๙" w:cs="TH SarabunIT๙"/>
            <w:color w:val="000000"/>
            <w:spacing w:val="-20"/>
            <w:sz w:val="32"/>
            <w:szCs w:val="32"/>
          </w:rPr>
          <w:t>www.gprocurement.go.th</w:t>
        </w:r>
      </w:hyperlink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ในวันที่</w:t>
      </w:r>
      <w:r w:rsidR="003C3AC3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 </w:t>
      </w:r>
      <w:r w:rsidR="00027F4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1</w:t>
      </w:r>
      <w:r w:rsidR="00E60842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4</w:t>
      </w:r>
      <w:r w:rsidR="00027F4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="003C3AC3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="003C3AC3" w:rsidRP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>ธันวาคม  2560</w:t>
      </w:r>
    </w:p>
    <w:p w:rsidR="008E0A30" w:rsidRPr="000C6E49" w:rsidRDefault="00907E19" w:rsidP="009C084A">
      <w:pPr>
        <w:pStyle w:val="a3"/>
        <w:tabs>
          <w:tab w:val="left" w:pos="993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005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6084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 ธันวาคม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907E19" w:rsidRPr="000C6E49" w:rsidRDefault="00907E19" w:rsidP="00907E19">
      <w:pPr>
        <w:pStyle w:val="a3"/>
        <w:tabs>
          <w:tab w:val="left" w:pos="993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  <w:t>(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ลงชื่อ)   </w:t>
      </w:r>
      <w:r w:rsidR="005C1E0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971550" cy="419100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850" cy="420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E19" w:rsidRPr="000C6E49" w:rsidRDefault="00907E19" w:rsidP="00027F43">
      <w:pPr>
        <w:pStyle w:val="a3"/>
        <w:tabs>
          <w:tab w:val="left" w:pos="993"/>
          <w:tab w:val="left" w:pos="1418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27F43">
        <w:rPr>
          <w:rFonts w:ascii="TH SarabunIT๙" w:hAnsi="TH SarabunIT๙" w:cs="TH SarabunIT๙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sz w:val="32"/>
          <w:szCs w:val="32"/>
        </w:rPr>
        <w:t xml:space="preserve">   (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>นายชัยพิทักษ์   เจริญผล</w:t>
      </w:r>
      <w:r w:rsidRPr="000C6E49">
        <w:rPr>
          <w:rFonts w:ascii="TH SarabunIT๙" w:hAnsi="TH SarabunIT๙" w:cs="TH SarabunIT๙"/>
          <w:sz w:val="32"/>
          <w:szCs w:val="32"/>
        </w:rPr>
        <w:t>)</w:t>
      </w:r>
    </w:p>
    <w:p w:rsidR="003C3AC3" w:rsidRDefault="00907E19" w:rsidP="007C0053">
      <w:pPr>
        <w:pStyle w:val="a3"/>
        <w:tabs>
          <w:tab w:val="left" w:pos="993"/>
          <w:tab w:val="left" w:pos="1418"/>
        </w:tabs>
        <w:spacing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27F4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นายกเทศมนตรีตำบลกงหรา</w:t>
      </w:r>
    </w:p>
    <w:p w:rsidR="008709F6" w:rsidRDefault="008709F6" w:rsidP="003C3AC3">
      <w:pPr>
        <w:pStyle w:val="a3"/>
        <w:tabs>
          <w:tab w:val="left" w:pos="1560"/>
        </w:tabs>
        <w:spacing w:after="0"/>
        <w:rPr>
          <w:rFonts w:ascii="TH SarabunIT๙" w:hAnsi="TH SarabunIT๙" w:cs="TH SarabunIT๙"/>
          <w:color w:val="000000"/>
          <w:sz w:val="44"/>
          <w:szCs w:val="44"/>
          <w:vertAlign w:val="superscript"/>
        </w:rPr>
      </w:pPr>
      <w:r w:rsidRPr="008709F6">
        <w:rPr>
          <w:rFonts w:ascii="TH SarabunIT๙" w:hAnsi="TH SarabunIT๙" w:cs="TH SarabunIT๙" w:hint="cs"/>
          <w:b/>
          <w:bCs/>
          <w:color w:val="000000"/>
          <w:sz w:val="48"/>
          <w:szCs w:val="48"/>
          <w:vertAlign w:val="superscript"/>
          <w:cs/>
        </w:rPr>
        <w:lastRenderedPageBreak/>
        <w:t>หมายเหตุ</w:t>
      </w:r>
      <w:r>
        <w:rPr>
          <w:rFonts w:ascii="TH SarabunIT๙" w:hAnsi="TH SarabunIT๙" w:cs="TH SarabunIT๙" w:hint="cs"/>
          <w:color w:val="000000"/>
          <w:sz w:val="48"/>
          <w:szCs w:val="48"/>
          <w:vertAlign w:val="superscript"/>
          <w:cs/>
        </w:rPr>
        <w:t xml:space="preserve">    </w:t>
      </w:r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  <w:cs/>
        </w:rPr>
        <w:t xml:space="preserve">ผู้ประกอบการสามารถจัดเตรียมเอกสารประกอบการเสนอราคา  (เอกสารส่วนที่  1  และเอกสารส่วนที่  2)  </w:t>
      </w:r>
    </w:p>
    <w:p w:rsidR="003C3AC3" w:rsidRPr="008709F6" w:rsidRDefault="008709F6" w:rsidP="003C3AC3">
      <w:pPr>
        <w:pStyle w:val="a3"/>
        <w:tabs>
          <w:tab w:val="left" w:pos="1560"/>
        </w:tabs>
        <w:spacing w:after="0"/>
        <w:rPr>
          <w:rFonts w:ascii="TH SarabunIT๙" w:hAnsi="TH SarabunIT๙" w:cs="TH SarabunIT๙"/>
          <w:color w:val="000000"/>
          <w:sz w:val="44"/>
          <w:szCs w:val="44"/>
          <w:cs/>
        </w:rPr>
      </w:pPr>
      <w:r>
        <w:rPr>
          <w:rFonts w:ascii="TH SarabunIT๙" w:hAnsi="TH SarabunIT๙" w:cs="TH SarabunIT๙" w:hint="cs"/>
          <w:color w:val="000000"/>
          <w:sz w:val="44"/>
          <w:szCs w:val="44"/>
          <w:vertAlign w:val="superscript"/>
          <w:cs/>
        </w:rPr>
        <w:t xml:space="preserve">                  </w:t>
      </w:r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  <w:cs/>
        </w:rPr>
        <w:t xml:space="preserve">ในระบบ  </w:t>
      </w:r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</w:rPr>
        <w:t>e-</w:t>
      </w:r>
      <w:proofErr w:type="spellStart"/>
      <w:proofErr w:type="gramStart"/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</w:rPr>
        <w:t>gp</w:t>
      </w:r>
      <w:proofErr w:type="spellEnd"/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  <w:cs/>
        </w:rPr>
        <w:t xml:space="preserve">  ได้ตั้งแต่วันที่ขอรับเอกสารจนถึงวันเสนอราคา</w:t>
      </w:r>
      <w:proofErr w:type="gramEnd"/>
    </w:p>
    <w:p w:rsidR="003C3AC3" w:rsidRDefault="003C3AC3" w:rsidP="00907E19">
      <w:pPr>
        <w:pStyle w:val="a3"/>
        <w:tabs>
          <w:tab w:val="left" w:pos="993"/>
          <w:tab w:val="left" w:pos="1418"/>
        </w:tabs>
        <w:spacing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C3AC3" w:rsidRPr="000C6E49" w:rsidRDefault="003C3AC3" w:rsidP="00907E19">
      <w:pPr>
        <w:pStyle w:val="a3"/>
        <w:tabs>
          <w:tab w:val="left" w:pos="993"/>
          <w:tab w:val="left" w:pos="1418"/>
        </w:tabs>
        <w:spacing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07E19" w:rsidRPr="008709F6" w:rsidRDefault="00907E19" w:rsidP="003C3AC3">
      <w:pPr>
        <w:pStyle w:val="a3"/>
        <w:tabs>
          <w:tab w:val="left" w:pos="1560"/>
        </w:tabs>
        <w:spacing w:after="0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sectPr w:rsidR="00907E19" w:rsidRPr="008709F6" w:rsidSect="00190DEB">
      <w:headerReference w:type="default" r:id="rId13"/>
      <w:pgSz w:w="11906" w:h="16838"/>
      <w:pgMar w:top="567" w:right="1134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983" w:rsidRDefault="00EA6983" w:rsidP="00383D19">
      <w:r>
        <w:separator/>
      </w:r>
    </w:p>
  </w:endnote>
  <w:endnote w:type="continuationSeparator" w:id="0">
    <w:p w:rsidR="00EA6983" w:rsidRDefault="00EA6983" w:rsidP="00383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983" w:rsidRDefault="00EA6983" w:rsidP="00383D19">
      <w:r>
        <w:separator/>
      </w:r>
    </w:p>
  </w:footnote>
  <w:footnote w:type="continuationSeparator" w:id="0">
    <w:p w:rsidR="00EA6983" w:rsidRDefault="00EA6983" w:rsidP="00383D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54E" w:rsidRPr="0026754E" w:rsidRDefault="00907E19">
    <w:pPr>
      <w:pStyle w:val="a5"/>
      <w:jc w:val="center"/>
      <w:rPr>
        <w:rFonts w:ascii="TH SarabunIT๙" w:eastAsia="Times New Roman" w:hAnsi="TH SarabunIT๙" w:cs="TH SarabunIT๙"/>
        <w:sz w:val="32"/>
        <w:szCs w:val="32"/>
      </w:rPr>
    </w:pPr>
    <w:r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>-</w:t>
    </w:r>
    <w:r w:rsidRPr="0026754E">
      <w:rPr>
        <w:rFonts w:ascii="TH SarabunIT๙" w:eastAsia="Times New Roman" w:hAnsi="TH SarabunIT๙" w:cs="TH SarabunIT๙"/>
        <w:sz w:val="32"/>
        <w:szCs w:val="32"/>
        <w:cs/>
        <w:lang w:val="th-TH"/>
      </w:rPr>
      <w:t xml:space="preserve"> </w:t>
    </w:r>
    <w:r w:rsidR="006D47DF" w:rsidRPr="0026754E">
      <w:rPr>
        <w:rFonts w:ascii="TH SarabunIT๙" w:eastAsia="Times New Roman" w:hAnsi="TH SarabunIT๙" w:cs="TH SarabunIT๙"/>
        <w:sz w:val="32"/>
        <w:szCs w:val="32"/>
      </w:rPr>
      <w:fldChar w:fldCharType="begin"/>
    </w:r>
    <w:r w:rsidRPr="0026754E">
      <w:rPr>
        <w:rFonts w:ascii="TH SarabunIT๙" w:hAnsi="TH SarabunIT๙" w:cs="TH SarabunIT๙"/>
        <w:sz w:val="32"/>
        <w:szCs w:val="32"/>
      </w:rPr>
      <w:instrText>PAGE    \* MERGEFORMAT</w:instrText>
    </w:r>
    <w:r w:rsidR="006D47DF" w:rsidRPr="0026754E">
      <w:rPr>
        <w:rFonts w:ascii="TH SarabunIT๙" w:eastAsia="Times New Roman" w:hAnsi="TH SarabunIT๙" w:cs="TH SarabunIT๙"/>
        <w:sz w:val="32"/>
        <w:szCs w:val="32"/>
      </w:rPr>
      <w:fldChar w:fldCharType="separate"/>
    </w:r>
    <w:r w:rsidR="00265C99" w:rsidRPr="00265C99">
      <w:rPr>
        <w:rFonts w:ascii="TH SarabunIT๙" w:eastAsia="Times New Roman" w:hAnsi="TH SarabunIT๙" w:cs="TH SarabunIT๙"/>
        <w:noProof/>
        <w:sz w:val="32"/>
        <w:szCs w:val="32"/>
        <w:lang w:val="th-TH"/>
      </w:rPr>
      <w:t>3</w:t>
    </w:r>
    <w:r w:rsidR="006D47DF" w:rsidRPr="0026754E">
      <w:rPr>
        <w:rFonts w:ascii="TH SarabunIT๙" w:eastAsia="Times New Roman" w:hAnsi="TH SarabunIT๙" w:cs="TH SarabunIT๙"/>
        <w:sz w:val="32"/>
        <w:szCs w:val="32"/>
      </w:rPr>
      <w:fldChar w:fldCharType="end"/>
    </w:r>
    <w:r>
      <w:rPr>
        <w:rFonts w:ascii="TH SarabunIT๙" w:eastAsia="Times New Roman" w:hAnsi="TH SarabunIT๙" w:cs="TH SarabunIT๙"/>
        <w:sz w:val="32"/>
        <w:szCs w:val="32"/>
        <w:cs/>
        <w:lang w:val="th-TH"/>
      </w:rPr>
      <w:t xml:space="preserve"> </w:t>
    </w:r>
    <w:r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>-</w:t>
    </w:r>
  </w:p>
  <w:p w:rsidR="0026754E" w:rsidRDefault="00EA698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3AB1"/>
    <w:multiLevelType w:val="hybridMultilevel"/>
    <w:tmpl w:val="974476D6"/>
    <w:lvl w:ilvl="0" w:tplc="C7160950">
      <w:start w:val="1"/>
      <w:numFmt w:val="decimal"/>
      <w:lvlText w:val="(%1)"/>
      <w:lvlJc w:val="left"/>
      <w:pPr>
        <w:ind w:left="19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0ABF797C"/>
    <w:multiLevelType w:val="hybridMultilevel"/>
    <w:tmpl w:val="D842FEB0"/>
    <w:lvl w:ilvl="0" w:tplc="04090019">
      <w:start w:val="1"/>
      <w:numFmt w:val="thaiNumbers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BCE014F"/>
    <w:multiLevelType w:val="hybridMultilevel"/>
    <w:tmpl w:val="D666CA12"/>
    <w:lvl w:ilvl="0" w:tplc="EE5CC958">
      <w:start w:val="1"/>
      <w:numFmt w:val="thaiNumbers"/>
      <w:lvlText w:val="๔.%1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3BC4630"/>
    <w:multiLevelType w:val="hybridMultilevel"/>
    <w:tmpl w:val="AE84AC6A"/>
    <w:lvl w:ilvl="0" w:tplc="8EB40FF8">
      <w:start w:val="1"/>
      <w:numFmt w:val="thaiNumbers"/>
      <w:lvlText w:val="(%1)"/>
      <w:lvlJc w:val="left"/>
      <w:pPr>
        <w:ind w:left="2565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85" w:hanging="360"/>
      </w:pPr>
    </w:lvl>
    <w:lvl w:ilvl="2" w:tplc="0409001B" w:tentative="1">
      <w:start w:val="1"/>
      <w:numFmt w:val="lowerRoman"/>
      <w:lvlText w:val="%3."/>
      <w:lvlJc w:val="right"/>
      <w:pPr>
        <w:ind w:left="4005" w:hanging="180"/>
      </w:pPr>
    </w:lvl>
    <w:lvl w:ilvl="3" w:tplc="0409000F" w:tentative="1">
      <w:start w:val="1"/>
      <w:numFmt w:val="decimal"/>
      <w:lvlText w:val="%4."/>
      <w:lvlJc w:val="left"/>
      <w:pPr>
        <w:ind w:left="4725" w:hanging="360"/>
      </w:pPr>
    </w:lvl>
    <w:lvl w:ilvl="4" w:tplc="04090019" w:tentative="1">
      <w:start w:val="1"/>
      <w:numFmt w:val="lowerLetter"/>
      <w:lvlText w:val="%5."/>
      <w:lvlJc w:val="left"/>
      <w:pPr>
        <w:ind w:left="5445" w:hanging="360"/>
      </w:pPr>
    </w:lvl>
    <w:lvl w:ilvl="5" w:tplc="0409001B" w:tentative="1">
      <w:start w:val="1"/>
      <w:numFmt w:val="lowerRoman"/>
      <w:lvlText w:val="%6."/>
      <w:lvlJc w:val="right"/>
      <w:pPr>
        <w:ind w:left="6165" w:hanging="180"/>
      </w:pPr>
    </w:lvl>
    <w:lvl w:ilvl="6" w:tplc="0409000F" w:tentative="1">
      <w:start w:val="1"/>
      <w:numFmt w:val="decimal"/>
      <w:lvlText w:val="%7."/>
      <w:lvlJc w:val="left"/>
      <w:pPr>
        <w:ind w:left="6885" w:hanging="360"/>
      </w:pPr>
    </w:lvl>
    <w:lvl w:ilvl="7" w:tplc="04090019" w:tentative="1">
      <w:start w:val="1"/>
      <w:numFmt w:val="lowerLetter"/>
      <w:lvlText w:val="%8."/>
      <w:lvlJc w:val="left"/>
      <w:pPr>
        <w:ind w:left="7605" w:hanging="360"/>
      </w:pPr>
    </w:lvl>
    <w:lvl w:ilvl="8" w:tplc="04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4">
    <w:nsid w:val="167D7F91"/>
    <w:multiLevelType w:val="hybridMultilevel"/>
    <w:tmpl w:val="6DCA412C"/>
    <w:lvl w:ilvl="0" w:tplc="CFD0DC46">
      <w:start w:val="1"/>
      <w:numFmt w:val="thaiNumbers"/>
      <w:lvlText w:val="๖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9242806"/>
    <w:multiLevelType w:val="hybridMultilevel"/>
    <w:tmpl w:val="6DCA412C"/>
    <w:lvl w:ilvl="0" w:tplc="CFD0DC46">
      <w:start w:val="1"/>
      <w:numFmt w:val="thaiNumbers"/>
      <w:lvlText w:val="๖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28771753"/>
    <w:multiLevelType w:val="hybridMultilevel"/>
    <w:tmpl w:val="8E7A8886"/>
    <w:lvl w:ilvl="0" w:tplc="56986B44">
      <w:start w:val="1"/>
      <w:numFmt w:val="decimal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7">
    <w:nsid w:val="3C357C47"/>
    <w:multiLevelType w:val="hybridMultilevel"/>
    <w:tmpl w:val="0616B4F2"/>
    <w:lvl w:ilvl="0" w:tplc="CDD03C94">
      <w:start w:val="1"/>
      <w:numFmt w:val="thaiNumbers"/>
      <w:lvlText w:val="๗.%1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8">
    <w:nsid w:val="4251728F"/>
    <w:multiLevelType w:val="hybridMultilevel"/>
    <w:tmpl w:val="5BA083B0"/>
    <w:lvl w:ilvl="0" w:tplc="8EB40FF8">
      <w:start w:val="1"/>
      <w:numFmt w:val="thaiNumbers"/>
      <w:lvlText w:val="(%1)"/>
      <w:lvlJc w:val="left"/>
      <w:pPr>
        <w:ind w:left="2565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85" w:hanging="360"/>
      </w:pPr>
    </w:lvl>
    <w:lvl w:ilvl="2" w:tplc="0409001B" w:tentative="1">
      <w:start w:val="1"/>
      <w:numFmt w:val="lowerRoman"/>
      <w:lvlText w:val="%3."/>
      <w:lvlJc w:val="right"/>
      <w:pPr>
        <w:ind w:left="4005" w:hanging="180"/>
      </w:pPr>
    </w:lvl>
    <w:lvl w:ilvl="3" w:tplc="0409000F" w:tentative="1">
      <w:start w:val="1"/>
      <w:numFmt w:val="decimal"/>
      <w:lvlText w:val="%4."/>
      <w:lvlJc w:val="left"/>
      <w:pPr>
        <w:ind w:left="4725" w:hanging="360"/>
      </w:pPr>
    </w:lvl>
    <w:lvl w:ilvl="4" w:tplc="04090019" w:tentative="1">
      <w:start w:val="1"/>
      <w:numFmt w:val="lowerLetter"/>
      <w:lvlText w:val="%5."/>
      <w:lvlJc w:val="left"/>
      <w:pPr>
        <w:ind w:left="5445" w:hanging="360"/>
      </w:pPr>
    </w:lvl>
    <w:lvl w:ilvl="5" w:tplc="0409001B" w:tentative="1">
      <w:start w:val="1"/>
      <w:numFmt w:val="lowerRoman"/>
      <w:lvlText w:val="%6."/>
      <w:lvlJc w:val="right"/>
      <w:pPr>
        <w:ind w:left="6165" w:hanging="180"/>
      </w:pPr>
    </w:lvl>
    <w:lvl w:ilvl="6" w:tplc="0409000F" w:tentative="1">
      <w:start w:val="1"/>
      <w:numFmt w:val="decimal"/>
      <w:lvlText w:val="%7."/>
      <w:lvlJc w:val="left"/>
      <w:pPr>
        <w:ind w:left="6885" w:hanging="360"/>
      </w:pPr>
    </w:lvl>
    <w:lvl w:ilvl="7" w:tplc="04090019" w:tentative="1">
      <w:start w:val="1"/>
      <w:numFmt w:val="lowerLetter"/>
      <w:lvlText w:val="%8."/>
      <w:lvlJc w:val="left"/>
      <w:pPr>
        <w:ind w:left="7605" w:hanging="360"/>
      </w:pPr>
    </w:lvl>
    <w:lvl w:ilvl="8" w:tplc="04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9">
    <w:nsid w:val="4C5055A6"/>
    <w:multiLevelType w:val="hybridMultilevel"/>
    <w:tmpl w:val="52EA564E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>
    <w:nsid w:val="51434E43"/>
    <w:multiLevelType w:val="hybridMultilevel"/>
    <w:tmpl w:val="4DAAE862"/>
    <w:lvl w:ilvl="0" w:tplc="B726E416">
      <w:start w:val="5"/>
      <w:numFmt w:val="thaiNumbers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3A3E73"/>
    <w:multiLevelType w:val="hybridMultilevel"/>
    <w:tmpl w:val="EE060FFA"/>
    <w:lvl w:ilvl="0" w:tplc="EE5CC958">
      <w:start w:val="1"/>
      <w:numFmt w:val="thaiNumbers"/>
      <w:lvlText w:val="๔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2">
    <w:nsid w:val="5A535BC3"/>
    <w:multiLevelType w:val="hybridMultilevel"/>
    <w:tmpl w:val="19D68D9A"/>
    <w:lvl w:ilvl="0" w:tplc="F1363114">
      <w:start w:val="1"/>
      <w:numFmt w:val="thaiNumbers"/>
      <w:lvlText w:val="๑.%1"/>
      <w:lvlJc w:val="left"/>
      <w:pPr>
        <w:ind w:left="5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3">
    <w:nsid w:val="5D6377F7"/>
    <w:multiLevelType w:val="hybridMultilevel"/>
    <w:tmpl w:val="3110AA7E"/>
    <w:lvl w:ilvl="0" w:tplc="F1363114">
      <w:start w:val="1"/>
      <w:numFmt w:val="thaiNumbers"/>
      <w:lvlText w:val="๑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4">
    <w:nsid w:val="5EC609C1"/>
    <w:multiLevelType w:val="hybridMultilevel"/>
    <w:tmpl w:val="BC883930"/>
    <w:lvl w:ilvl="0" w:tplc="04090019">
      <w:start w:val="1"/>
      <w:numFmt w:val="thaiNumbers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5">
    <w:nsid w:val="61AF4858"/>
    <w:multiLevelType w:val="hybridMultilevel"/>
    <w:tmpl w:val="5F9EA0E0"/>
    <w:lvl w:ilvl="0" w:tplc="CFD0DC46">
      <w:start w:val="1"/>
      <w:numFmt w:val="thaiNumbers"/>
      <w:lvlText w:val="๖.%1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>
    <w:nsid w:val="656D5D9D"/>
    <w:multiLevelType w:val="hybridMultilevel"/>
    <w:tmpl w:val="46AC8D56"/>
    <w:lvl w:ilvl="0" w:tplc="A0CE8326">
      <w:start w:val="1"/>
      <w:numFmt w:val="thaiNumbers"/>
      <w:lvlText w:val="๕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7">
    <w:nsid w:val="6A2431B9"/>
    <w:multiLevelType w:val="hybridMultilevel"/>
    <w:tmpl w:val="83E8C08C"/>
    <w:lvl w:ilvl="0" w:tplc="01CC33A6">
      <w:start w:val="1"/>
      <w:numFmt w:val="thaiNumbers"/>
      <w:lvlText w:val="๒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8">
    <w:nsid w:val="6D6D3DA6"/>
    <w:multiLevelType w:val="hybridMultilevel"/>
    <w:tmpl w:val="AFC6E5D2"/>
    <w:lvl w:ilvl="0" w:tplc="8EB40FF8">
      <w:start w:val="1"/>
      <w:numFmt w:val="thaiNumbers"/>
      <w:lvlText w:val="(%1)"/>
      <w:lvlJc w:val="left"/>
      <w:pPr>
        <w:ind w:left="2880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77BB1456"/>
    <w:multiLevelType w:val="hybridMultilevel"/>
    <w:tmpl w:val="4FB2C584"/>
    <w:lvl w:ilvl="0" w:tplc="CDD03C94">
      <w:start w:val="1"/>
      <w:numFmt w:val="thaiNumbers"/>
      <w:lvlText w:val="๗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0">
    <w:nsid w:val="789300D1"/>
    <w:multiLevelType w:val="hybridMultilevel"/>
    <w:tmpl w:val="FBC6972C"/>
    <w:lvl w:ilvl="0" w:tplc="01CC33A6">
      <w:start w:val="1"/>
      <w:numFmt w:val="thaiNumbers"/>
      <w:lvlText w:val="๒.%1"/>
      <w:lvlJc w:val="left"/>
      <w:pPr>
        <w:ind w:left="22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135BB7"/>
    <w:multiLevelType w:val="hybridMultilevel"/>
    <w:tmpl w:val="DA2A1E36"/>
    <w:lvl w:ilvl="0" w:tplc="44DE44F4">
      <w:start w:val="1"/>
      <w:numFmt w:val="thaiNumbers"/>
      <w:lvlText w:val="๕.%1"/>
      <w:lvlJc w:val="left"/>
      <w:pPr>
        <w:ind w:left="21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7C837589"/>
    <w:multiLevelType w:val="hybridMultilevel"/>
    <w:tmpl w:val="D26AAF76"/>
    <w:lvl w:ilvl="0" w:tplc="8EB40FF8">
      <w:start w:val="1"/>
      <w:numFmt w:val="thaiNumbers"/>
      <w:lvlText w:val="(%1)"/>
      <w:lvlJc w:val="left"/>
      <w:pPr>
        <w:ind w:left="2145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3">
    <w:nsid w:val="7E4D3256"/>
    <w:multiLevelType w:val="hybridMultilevel"/>
    <w:tmpl w:val="6F7AF97E"/>
    <w:lvl w:ilvl="0" w:tplc="04090019">
      <w:start w:val="1"/>
      <w:numFmt w:val="thaiNumbers"/>
      <w:lvlText w:val="%1."/>
      <w:lvlJc w:val="left"/>
      <w:pPr>
        <w:ind w:left="1423" w:hanging="360"/>
      </w:pPr>
    </w:lvl>
    <w:lvl w:ilvl="1" w:tplc="04090019" w:tentative="1">
      <w:start w:val="1"/>
      <w:numFmt w:val="lowerLetter"/>
      <w:lvlText w:val="%2."/>
      <w:lvlJc w:val="left"/>
      <w:pPr>
        <w:ind w:left="2143" w:hanging="360"/>
      </w:pPr>
    </w:lvl>
    <w:lvl w:ilvl="2" w:tplc="0409001B" w:tentative="1">
      <w:start w:val="1"/>
      <w:numFmt w:val="lowerRoman"/>
      <w:lvlText w:val="%3."/>
      <w:lvlJc w:val="right"/>
      <w:pPr>
        <w:ind w:left="2863" w:hanging="180"/>
      </w:pPr>
    </w:lvl>
    <w:lvl w:ilvl="3" w:tplc="0409000F" w:tentative="1">
      <w:start w:val="1"/>
      <w:numFmt w:val="decimal"/>
      <w:lvlText w:val="%4."/>
      <w:lvlJc w:val="left"/>
      <w:pPr>
        <w:ind w:left="3583" w:hanging="360"/>
      </w:pPr>
    </w:lvl>
    <w:lvl w:ilvl="4" w:tplc="04090019" w:tentative="1">
      <w:start w:val="1"/>
      <w:numFmt w:val="lowerLetter"/>
      <w:lvlText w:val="%5."/>
      <w:lvlJc w:val="left"/>
      <w:pPr>
        <w:ind w:left="4303" w:hanging="360"/>
      </w:pPr>
    </w:lvl>
    <w:lvl w:ilvl="5" w:tplc="0409001B" w:tentative="1">
      <w:start w:val="1"/>
      <w:numFmt w:val="lowerRoman"/>
      <w:lvlText w:val="%6."/>
      <w:lvlJc w:val="right"/>
      <w:pPr>
        <w:ind w:left="5023" w:hanging="180"/>
      </w:pPr>
    </w:lvl>
    <w:lvl w:ilvl="6" w:tplc="0409000F" w:tentative="1">
      <w:start w:val="1"/>
      <w:numFmt w:val="decimal"/>
      <w:lvlText w:val="%7."/>
      <w:lvlJc w:val="left"/>
      <w:pPr>
        <w:ind w:left="5743" w:hanging="360"/>
      </w:pPr>
    </w:lvl>
    <w:lvl w:ilvl="7" w:tplc="04090019" w:tentative="1">
      <w:start w:val="1"/>
      <w:numFmt w:val="lowerLetter"/>
      <w:lvlText w:val="%8."/>
      <w:lvlJc w:val="left"/>
      <w:pPr>
        <w:ind w:left="6463" w:hanging="360"/>
      </w:pPr>
    </w:lvl>
    <w:lvl w:ilvl="8" w:tplc="0409001B" w:tentative="1">
      <w:start w:val="1"/>
      <w:numFmt w:val="lowerRoman"/>
      <w:lvlText w:val="%9."/>
      <w:lvlJc w:val="right"/>
      <w:pPr>
        <w:ind w:left="7183" w:hanging="180"/>
      </w:p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13"/>
  </w:num>
  <w:num w:numId="5">
    <w:abstractNumId w:val="17"/>
  </w:num>
  <w:num w:numId="6">
    <w:abstractNumId w:val="11"/>
  </w:num>
  <w:num w:numId="7">
    <w:abstractNumId w:val="16"/>
  </w:num>
  <w:num w:numId="8">
    <w:abstractNumId w:val="15"/>
  </w:num>
  <w:num w:numId="9">
    <w:abstractNumId w:val="8"/>
  </w:num>
  <w:num w:numId="10">
    <w:abstractNumId w:val="7"/>
  </w:num>
  <w:num w:numId="11">
    <w:abstractNumId w:val="22"/>
  </w:num>
  <w:num w:numId="12">
    <w:abstractNumId w:val="3"/>
  </w:num>
  <w:num w:numId="13">
    <w:abstractNumId w:val="23"/>
  </w:num>
  <w:num w:numId="14">
    <w:abstractNumId w:val="12"/>
  </w:num>
  <w:num w:numId="15">
    <w:abstractNumId w:val="20"/>
  </w:num>
  <w:num w:numId="16">
    <w:abstractNumId w:val="2"/>
  </w:num>
  <w:num w:numId="17">
    <w:abstractNumId w:val="21"/>
  </w:num>
  <w:num w:numId="18">
    <w:abstractNumId w:val="4"/>
  </w:num>
  <w:num w:numId="19">
    <w:abstractNumId w:val="18"/>
  </w:num>
  <w:num w:numId="20">
    <w:abstractNumId w:val="19"/>
  </w:num>
  <w:num w:numId="21">
    <w:abstractNumId w:val="6"/>
  </w:num>
  <w:num w:numId="22">
    <w:abstractNumId w:val="5"/>
  </w:num>
  <w:num w:numId="23">
    <w:abstractNumId w:val="0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07E19"/>
    <w:rsid w:val="00027F43"/>
    <w:rsid w:val="000C6E49"/>
    <w:rsid w:val="000D7EA5"/>
    <w:rsid w:val="000F78A7"/>
    <w:rsid w:val="00105594"/>
    <w:rsid w:val="00190DEB"/>
    <w:rsid w:val="001D1ECD"/>
    <w:rsid w:val="002214B2"/>
    <w:rsid w:val="00265C99"/>
    <w:rsid w:val="00383D19"/>
    <w:rsid w:val="003C3AC3"/>
    <w:rsid w:val="0044094A"/>
    <w:rsid w:val="004419FA"/>
    <w:rsid w:val="00481F82"/>
    <w:rsid w:val="005A36D2"/>
    <w:rsid w:val="005C1E0E"/>
    <w:rsid w:val="005F4CB5"/>
    <w:rsid w:val="006D47DF"/>
    <w:rsid w:val="00752A8A"/>
    <w:rsid w:val="007A0D49"/>
    <w:rsid w:val="007A6876"/>
    <w:rsid w:val="007C0053"/>
    <w:rsid w:val="007F471C"/>
    <w:rsid w:val="008709F6"/>
    <w:rsid w:val="008E0A30"/>
    <w:rsid w:val="008E5D70"/>
    <w:rsid w:val="00907E19"/>
    <w:rsid w:val="009C084A"/>
    <w:rsid w:val="00B10469"/>
    <w:rsid w:val="00D35664"/>
    <w:rsid w:val="00D46B24"/>
    <w:rsid w:val="00D91385"/>
    <w:rsid w:val="00DA22CE"/>
    <w:rsid w:val="00DB4E3E"/>
    <w:rsid w:val="00E60842"/>
    <w:rsid w:val="00EA6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07E19"/>
    <w:pPr>
      <w:keepNext/>
      <w:jc w:val="center"/>
      <w:outlineLvl w:val="0"/>
    </w:pPr>
    <w:rPr>
      <w:rFonts w:ascii="AngsanaUPC" w:eastAsia="Cordia New" w:hAnsi="AngsanaUPC" w:cs="AngsanaUPC"/>
      <w:sz w:val="34"/>
      <w:szCs w:val="34"/>
    </w:rPr>
  </w:style>
  <w:style w:type="paragraph" w:styleId="2">
    <w:name w:val="heading 2"/>
    <w:basedOn w:val="a"/>
    <w:next w:val="a"/>
    <w:link w:val="20"/>
    <w:qFormat/>
    <w:rsid w:val="00907E19"/>
    <w:pPr>
      <w:keepNext/>
      <w:tabs>
        <w:tab w:val="left" w:pos="709"/>
      </w:tabs>
      <w:spacing w:before="200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907E19"/>
    <w:pPr>
      <w:keepNext/>
      <w:tabs>
        <w:tab w:val="left" w:pos="1134"/>
      </w:tabs>
      <w:spacing w:before="200"/>
      <w:ind w:firstLine="1134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907E19"/>
    <w:pPr>
      <w:keepNext/>
      <w:tabs>
        <w:tab w:val="left" w:pos="4320"/>
      </w:tabs>
      <w:ind w:left="4678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rsid w:val="00907E1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907E19"/>
    <w:pPr>
      <w:keepNext/>
      <w:tabs>
        <w:tab w:val="left" w:pos="1134"/>
      </w:tabs>
      <w:spacing w:before="200"/>
      <w:ind w:firstLine="4395"/>
      <w:outlineLvl w:val="5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E1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07E19"/>
    <w:pPr>
      <w:spacing w:after="120"/>
    </w:pPr>
  </w:style>
  <w:style w:type="character" w:customStyle="1" w:styleId="a4">
    <w:name w:val="เนื้อความ อักขระ"/>
    <w:basedOn w:val="a0"/>
    <w:link w:val="a3"/>
    <w:rsid w:val="00907E19"/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rsid w:val="00907E1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</w:rPr>
  </w:style>
  <w:style w:type="character" w:customStyle="1" w:styleId="a6">
    <w:name w:val="หัวกระดาษ อักขระ"/>
    <w:basedOn w:val="a0"/>
    <w:link w:val="a5"/>
    <w:uiPriority w:val="99"/>
    <w:rsid w:val="00907E19"/>
    <w:rPr>
      <w:rFonts w:ascii="Cordia New" w:eastAsia="Cordia New" w:hAnsi="Cordia New" w:cs="Cordia New"/>
      <w:sz w:val="28"/>
    </w:rPr>
  </w:style>
  <w:style w:type="paragraph" w:customStyle="1" w:styleId="a7">
    <w:rsid w:val="00907E1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8">
    <w:name w:val="Hyperlink"/>
    <w:basedOn w:val="a0"/>
    <w:unhideWhenUsed/>
    <w:rsid w:val="00907E19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rsid w:val="00907E19"/>
    <w:rPr>
      <w:rFonts w:ascii="AngsanaUPC" w:eastAsia="Cordia New" w:hAnsi="AngsanaUPC" w:cs="AngsanaUPC"/>
      <w:sz w:val="34"/>
      <w:szCs w:val="34"/>
    </w:rPr>
  </w:style>
  <w:style w:type="character" w:customStyle="1" w:styleId="20">
    <w:name w:val="หัวเรื่อง 2 อักขระ"/>
    <w:basedOn w:val="a0"/>
    <w:link w:val="2"/>
    <w:rsid w:val="00907E19"/>
    <w:rPr>
      <w:rFonts w:ascii="Angsana New" w:eastAsia="Times New Roman" w:hAnsi="Angsan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07E19"/>
    <w:rPr>
      <w:rFonts w:ascii="Angsana New" w:eastAsia="Times New Roman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07E19"/>
    <w:rPr>
      <w:rFonts w:ascii="Angsana New" w:eastAsia="Times New Roman" w:hAnsi="Angsan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07E19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หัวเรื่อง 6 อักขระ"/>
    <w:basedOn w:val="a0"/>
    <w:link w:val="6"/>
    <w:rsid w:val="00907E19"/>
    <w:rPr>
      <w:rFonts w:ascii="Angsana New" w:eastAsia="Times New Roman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07E19"/>
    <w:rPr>
      <w:rFonts w:ascii="Cambria" w:eastAsia="Times New Roman" w:hAnsi="Cambria" w:cs="Angsana New"/>
      <w:i/>
      <w:iCs/>
      <w:color w:val="404040"/>
      <w:sz w:val="24"/>
    </w:rPr>
  </w:style>
  <w:style w:type="paragraph" w:styleId="21">
    <w:name w:val="Body Text 2"/>
    <w:basedOn w:val="a"/>
    <w:link w:val="22"/>
    <w:rsid w:val="00907E19"/>
    <w:pPr>
      <w:tabs>
        <w:tab w:val="left" w:pos="1980"/>
      </w:tabs>
      <w:spacing w:line="223" w:lineRule="auto"/>
      <w:ind w:right="26"/>
      <w:jc w:val="thaiDistribute"/>
    </w:pPr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07E19"/>
    <w:rPr>
      <w:rFonts w:ascii="Angsana New" w:eastAsia="Times New Roman" w:hAnsi="Angsana New" w:cs="Angsana New"/>
      <w:sz w:val="32"/>
      <w:szCs w:val="32"/>
    </w:rPr>
  </w:style>
  <w:style w:type="paragraph" w:styleId="31">
    <w:name w:val="Body Text 3"/>
    <w:basedOn w:val="a"/>
    <w:link w:val="32"/>
    <w:uiPriority w:val="99"/>
    <w:unhideWhenUsed/>
    <w:rsid w:val="00907E19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907E19"/>
    <w:rPr>
      <w:rFonts w:ascii="Times New Roman" w:eastAsia="Times New Roman" w:hAnsi="Times New Roman" w:cs="Angsana New"/>
      <w:sz w:val="16"/>
      <w:szCs w:val="20"/>
    </w:rPr>
  </w:style>
  <w:style w:type="paragraph" w:styleId="a9">
    <w:name w:val="Balloon Text"/>
    <w:basedOn w:val="a"/>
    <w:link w:val="aa"/>
    <w:unhideWhenUsed/>
    <w:rsid w:val="00907E19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907E19"/>
    <w:rPr>
      <w:rFonts w:ascii="Tahoma" w:eastAsia="Times New Roman" w:hAnsi="Tahoma" w:cs="Angsana New"/>
      <w:sz w:val="16"/>
      <w:szCs w:val="20"/>
    </w:rPr>
  </w:style>
  <w:style w:type="character" w:customStyle="1" w:styleId="ab">
    <w:name w:val="ชื่อเรื่อง อักขระ"/>
    <w:link w:val="ac"/>
    <w:rsid w:val="00907E19"/>
    <w:rPr>
      <w:rFonts w:ascii="Times New Roman" w:eastAsia="Cordia New" w:hAnsi="Times New Roman" w:cs="Cordia New"/>
      <w:b/>
      <w:bCs/>
      <w:sz w:val="34"/>
      <w:szCs w:val="34"/>
      <w:lang w:eastAsia="zh-CN"/>
    </w:rPr>
  </w:style>
  <w:style w:type="paragraph" w:styleId="ad">
    <w:name w:val="List Paragraph"/>
    <w:basedOn w:val="a"/>
    <w:uiPriority w:val="34"/>
    <w:qFormat/>
    <w:rsid w:val="00907E19"/>
    <w:pPr>
      <w:ind w:left="720"/>
      <w:contextualSpacing/>
    </w:pPr>
  </w:style>
  <w:style w:type="paragraph" w:styleId="ae">
    <w:name w:val="Body Text Indent"/>
    <w:basedOn w:val="a"/>
    <w:link w:val="af"/>
    <w:unhideWhenUsed/>
    <w:rsid w:val="00907E19"/>
    <w:pPr>
      <w:spacing w:after="120"/>
      <w:ind w:left="283"/>
    </w:pPr>
  </w:style>
  <w:style w:type="character" w:customStyle="1" w:styleId="af">
    <w:name w:val="การเยื้องเนื้อความ อักขระ"/>
    <w:basedOn w:val="a0"/>
    <w:link w:val="ae"/>
    <w:rsid w:val="00907E19"/>
    <w:rPr>
      <w:rFonts w:ascii="Times New Roman" w:eastAsia="Times New Roman" w:hAnsi="Times New Roman" w:cs="Angsana New"/>
      <w:sz w:val="24"/>
    </w:rPr>
  </w:style>
  <w:style w:type="paragraph" w:styleId="af0">
    <w:name w:val="Subtitle"/>
    <w:basedOn w:val="a"/>
    <w:link w:val="af1"/>
    <w:qFormat/>
    <w:rsid w:val="00907E19"/>
    <w:pPr>
      <w:jc w:val="center"/>
    </w:pPr>
    <w:rPr>
      <w:rFonts w:ascii="CordiaUPC" w:eastAsia="Cordia New" w:hAnsi="CordiaUPC" w:cs="CordiaUPC"/>
      <w:b/>
      <w:bCs/>
      <w:sz w:val="40"/>
      <w:szCs w:val="40"/>
    </w:rPr>
  </w:style>
  <w:style w:type="character" w:customStyle="1" w:styleId="af1">
    <w:name w:val="ชื่อเรื่องรอง อักขระ"/>
    <w:basedOn w:val="a0"/>
    <w:link w:val="af0"/>
    <w:rsid w:val="00907E19"/>
    <w:rPr>
      <w:rFonts w:ascii="CordiaUPC" w:eastAsia="Cordia New" w:hAnsi="CordiaUPC" w:cs="CordiaUPC"/>
      <w:b/>
      <w:bCs/>
      <w:sz w:val="40"/>
      <w:szCs w:val="40"/>
    </w:rPr>
  </w:style>
  <w:style w:type="character" w:styleId="af2">
    <w:name w:val="Emphasis"/>
    <w:uiPriority w:val="20"/>
    <w:qFormat/>
    <w:rsid w:val="00907E19"/>
    <w:rPr>
      <w:i/>
      <w:iCs/>
    </w:rPr>
  </w:style>
  <w:style w:type="character" w:customStyle="1" w:styleId="23">
    <w:name w:val="การเยื้องเนื้อความ 2 อักขระ"/>
    <w:semiHidden/>
    <w:rsid w:val="00907E19"/>
    <w:rPr>
      <w:rFonts w:ascii="Times New Roman" w:eastAsia="Times New Roman" w:hAnsi="Times New Roman" w:cs="Angsana New"/>
      <w:sz w:val="24"/>
    </w:rPr>
  </w:style>
  <w:style w:type="paragraph" w:styleId="24">
    <w:name w:val="Body Text Indent 2"/>
    <w:basedOn w:val="a"/>
    <w:link w:val="210"/>
    <w:uiPriority w:val="99"/>
    <w:semiHidden/>
    <w:unhideWhenUsed/>
    <w:rsid w:val="00907E19"/>
    <w:pPr>
      <w:spacing w:after="120" w:line="480" w:lineRule="auto"/>
      <w:ind w:left="283"/>
    </w:pPr>
  </w:style>
  <w:style w:type="character" w:customStyle="1" w:styleId="210">
    <w:name w:val="การเยื้องเนื้อความ 2 อักขระ1"/>
    <w:basedOn w:val="a0"/>
    <w:link w:val="24"/>
    <w:uiPriority w:val="99"/>
    <w:semiHidden/>
    <w:rsid w:val="00907E19"/>
    <w:rPr>
      <w:rFonts w:ascii="Times New Roman" w:eastAsia="Times New Roman" w:hAnsi="Times New Roman" w:cs="Angsana New"/>
      <w:sz w:val="24"/>
    </w:rPr>
  </w:style>
  <w:style w:type="paragraph" w:styleId="ac">
    <w:name w:val="Title"/>
    <w:basedOn w:val="a"/>
    <w:link w:val="ab"/>
    <w:qFormat/>
    <w:rsid w:val="00907E19"/>
    <w:pPr>
      <w:jc w:val="center"/>
    </w:pPr>
    <w:rPr>
      <w:rFonts w:eastAsia="Cordia New" w:cs="Cordia New"/>
      <w:b/>
      <w:bCs/>
      <w:sz w:val="34"/>
      <w:szCs w:val="34"/>
      <w:lang w:eastAsia="zh-CN"/>
    </w:rPr>
  </w:style>
  <w:style w:type="character" w:customStyle="1" w:styleId="11">
    <w:name w:val="ชื่อเรื่อง อักขระ1"/>
    <w:basedOn w:val="a0"/>
    <w:link w:val="ac"/>
    <w:uiPriority w:val="10"/>
    <w:rsid w:val="00907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51">
    <w:name w:val="หัวเรื่อง 5 อักขระ1"/>
    <w:link w:val="5"/>
    <w:uiPriority w:val="9"/>
    <w:semiHidden/>
    <w:rsid w:val="00907E19"/>
    <w:rPr>
      <w:rFonts w:ascii="Cambria" w:eastAsia="Times New Roman" w:hAnsi="Cambria" w:cs="Angsana New"/>
      <w:color w:val="243F60"/>
      <w:sz w:val="24"/>
    </w:rPr>
  </w:style>
  <w:style w:type="paragraph" w:customStyle="1" w:styleId="af3">
    <w:name w:val="เนื้อเรื่อง"/>
    <w:basedOn w:val="a"/>
    <w:rsid w:val="00907E19"/>
    <w:pPr>
      <w:ind w:left="142" w:right="386"/>
    </w:pPr>
    <w:rPr>
      <w:rFonts w:cs="Times New Roman"/>
      <w:color w:val="0000FF"/>
      <w:sz w:val="28"/>
      <w:lang w:val="th-TH"/>
    </w:rPr>
  </w:style>
  <w:style w:type="character" w:styleId="af4">
    <w:name w:val="page number"/>
    <w:basedOn w:val="a0"/>
    <w:rsid w:val="00907E19"/>
  </w:style>
  <w:style w:type="paragraph" w:styleId="af5">
    <w:name w:val="footer"/>
    <w:basedOn w:val="a"/>
    <w:link w:val="af6"/>
    <w:uiPriority w:val="99"/>
    <w:rsid w:val="00907E19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customStyle="1" w:styleId="af6">
    <w:name w:val="ท้ายกระดาษ อักขระ"/>
    <w:basedOn w:val="a0"/>
    <w:link w:val="af5"/>
    <w:uiPriority w:val="99"/>
    <w:rsid w:val="00907E19"/>
    <w:rPr>
      <w:rFonts w:ascii="Cordia New" w:eastAsia="Cordia New" w:hAnsi="Cordia New" w:cs="Angsana New"/>
      <w:sz w:val="28"/>
    </w:rPr>
  </w:style>
  <w:style w:type="paragraph" w:customStyle="1" w:styleId="Default">
    <w:name w:val="Default"/>
    <w:rsid w:val="00907E19"/>
    <w:pPr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Cordia New"/>
      <w:color w:val="000000"/>
      <w:sz w:val="24"/>
      <w:szCs w:val="24"/>
    </w:rPr>
  </w:style>
  <w:style w:type="character" w:customStyle="1" w:styleId="normaltextblack1">
    <w:name w:val="normaltextblack1"/>
    <w:rsid w:val="005A36D2"/>
    <w:rPr>
      <w:rFonts w:ascii="MS Sans Serif" w:hAnsi="MS Sans Serif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procurement.go.t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onghra.go.t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konghra.go.t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A9614B-78AF-4DCF-9E6F-42409748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17</cp:revision>
  <cp:lastPrinted>2017-12-12T08:10:00Z</cp:lastPrinted>
  <dcterms:created xsi:type="dcterms:W3CDTF">2017-11-28T06:29:00Z</dcterms:created>
  <dcterms:modified xsi:type="dcterms:W3CDTF">2017-12-12T08:19:00Z</dcterms:modified>
</cp:coreProperties>
</file>